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F46C7" w14:textId="77777777" w:rsidR="00DA1AD9" w:rsidRPr="00664652" w:rsidRDefault="001B78B5" w:rsidP="001F34E1">
      <w:pPr>
        <w:jc w:val="right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 xml:space="preserve">     </w:t>
      </w:r>
      <w:r w:rsidR="00DA1AD9" w:rsidRPr="00664652">
        <w:rPr>
          <w:rFonts w:ascii="Arial" w:hAnsi="Arial" w:cs="Arial"/>
          <w:sz w:val="24"/>
          <w:szCs w:val="24"/>
          <w:lang w:val="sr-Latn-ME"/>
        </w:rPr>
        <w:t>PREDLOG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36FB1629" w14:textId="36270897" w:rsidR="001B78B5" w:rsidRPr="00664652" w:rsidRDefault="00AE1AD0" w:rsidP="001B78B5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Na osnovu člana</w:t>
      </w:r>
      <w:r w:rsidR="001112F6" w:rsidRPr="00664652">
        <w:rPr>
          <w:rFonts w:ascii="Arial" w:hAnsi="Arial" w:cs="Arial"/>
          <w:sz w:val="24"/>
          <w:szCs w:val="24"/>
          <w:lang w:val="sr-Latn-ME"/>
        </w:rPr>
        <w:t xml:space="preserve"> 35 Statuta opštine Tivat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(„Sl.list CG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-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opštinski propisi“</w:t>
      </w:r>
      <w:r w:rsidR="005A1515">
        <w:rPr>
          <w:rFonts w:ascii="Arial" w:hAnsi="Arial" w:cs="Arial"/>
          <w:sz w:val="24"/>
          <w:szCs w:val="24"/>
          <w:lang w:val="sr-Latn-CS"/>
        </w:rPr>
        <w:t>,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24/18 i 09/20)</w:t>
      </w:r>
      <w:r w:rsidR="005A1515">
        <w:rPr>
          <w:rFonts w:ascii="Arial" w:hAnsi="Arial" w:cs="Arial"/>
          <w:sz w:val="24"/>
          <w:szCs w:val="24"/>
          <w:lang w:val="sr-Latn-CS"/>
        </w:rPr>
        <w:t>,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ME"/>
        </w:rPr>
        <w:t xml:space="preserve">člana </w:t>
      </w:r>
      <w:r w:rsidR="007E0920" w:rsidRPr="00664652">
        <w:rPr>
          <w:rFonts w:ascii="Arial" w:hAnsi="Arial" w:cs="Arial"/>
          <w:sz w:val="24"/>
          <w:szCs w:val="24"/>
          <w:lang w:val="sr-Latn-ME"/>
        </w:rPr>
        <w:t>1</w:t>
      </w:r>
      <w:r w:rsidR="007028FA">
        <w:rPr>
          <w:rFonts w:ascii="Arial" w:hAnsi="Arial" w:cs="Arial"/>
          <w:sz w:val="24"/>
          <w:szCs w:val="24"/>
          <w:lang w:val="sr-Latn-ME"/>
        </w:rPr>
        <w:t xml:space="preserve">3, </w:t>
      </w:r>
      <w:r w:rsidR="0019010F" w:rsidRPr="00664652">
        <w:rPr>
          <w:rFonts w:ascii="Arial" w:hAnsi="Arial" w:cs="Arial"/>
          <w:sz w:val="24"/>
          <w:szCs w:val="24"/>
          <w:lang w:val="sr-Latn-ME"/>
        </w:rPr>
        <w:t>17</w:t>
      </w:r>
      <w:r w:rsidR="007028FA">
        <w:rPr>
          <w:rFonts w:ascii="Arial" w:hAnsi="Arial" w:cs="Arial"/>
          <w:sz w:val="24"/>
          <w:szCs w:val="24"/>
          <w:lang w:val="sr-Latn-ME"/>
        </w:rPr>
        <w:t>, 25 i 27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ME"/>
        </w:rPr>
        <w:t>Statuta</w:t>
      </w:r>
      <w:r w:rsidR="00D03070" w:rsidRPr="00664652">
        <w:rPr>
          <w:rFonts w:ascii="Arial" w:hAnsi="Arial" w:cs="Arial"/>
          <w:sz w:val="24"/>
          <w:szCs w:val="24"/>
          <w:lang w:val="sr-Latn-ME"/>
        </w:rPr>
        <w:t xml:space="preserve"> Društva sa ograničenom odgovornošću „</w:t>
      </w:r>
      <w:r w:rsidR="007028FA">
        <w:rPr>
          <w:rFonts w:ascii="Arial" w:hAnsi="Arial" w:cs="Arial"/>
          <w:sz w:val="24"/>
          <w:szCs w:val="24"/>
          <w:lang w:val="sr-Latn-ME"/>
        </w:rPr>
        <w:t>Parking servis</w:t>
      </w:r>
      <w:r w:rsidR="00D03070" w:rsidRPr="00664652">
        <w:rPr>
          <w:rFonts w:ascii="Arial" w:hAnsi="Arial" w:cs="Arial"/>
          <w:sz w:val="24"/>
          <w:szCs w:val="24"/>
          <w:lang w:val="sr-Latn-ME"/>
        </w:rPr>
        <w:t xml:space="preserve">“ Tivat </w:t>
      </w:r>
      <w:r w:rsidRPr="00664652">
        <w:rPr>
          <w:rFonts w:ascii="Arial" w:hAnsi="Arial" w:cs="Arial"/>
          <w:sz w:val="24"/>
          <w:szCs w:val="24"/>
          <w:lang w:val="sr-Latn-ME"/>
        </w:rPr>
        <w:t>(„Sl.list CG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-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opštinski propis</w:t>
      </w:r>
      <w:r w:rsidR="00DD6F8C" w:rsidRPr="00664652">
        <w:rPr>
          <w:rFonts w:ascii="Arial" w:hAnsi="Arial" w:cs="Arial"/>
          <w:sz w:val="24"/>
          <w:szCs w:val="24"/>
          <w:lang w:val="sr-Latn-ME"/>
        </w:rPr>
        <w:t>i“, br.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19/22</w:t>
      </w:r>
      <w:r w:rsidR="00D03070" w:rsidRPr="00664652">
        <w:rPr>
          <w:rFonts w:ascii="Arial" w:hAnsi="Arial" w:cs="Arial"/>
          <w:sz w:val="24"/>
          <w:szCs w:val="24"/>
          <w:lang w:val="sr-Latn-ME"/>
        </w:rPr>
        <w:t>)</w:t>
      </w:r>
      <w:r w:rsidR="00DD6F8C"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CS"/>
        </w:rPr>
        <w:t xml:space="preserve">, Skupština opštine Tivat na sjednici  održanoj dana 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 xml:space="preserve"> _______</w:t>
      </w:r>
      <w:r w:rsidR="00C56627" w:rsidRPr="0066465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885DFE" w:rsidRPr="0066465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>202</w:t>
      </w:r>
      <w:r w:rsidR="00F83430" w:rsidRPr="00664652">
        <w:rPr>
          <w:rFonts w:ascii="Arial" w:hAnsi="Arial" w:cs="Arial"/>
          <w:sz w:val="24"/>
          <w:szCs w:val="24"/>
          <w:lang w:val="sr-Latn-CS"/>
        </w:rPr>
        <w:t>3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>.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>godine</w:t>
      </w:r>
      <w:r w:rsidRPr="00664652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664652" w:rsidRDefault="001112F6" w:rsidP="001B78B5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598E02E0" w14:textId="77777777" w:rsidR="00AE1AD0" w:rsidRPr="00664652" w:rsidRDefault="00AE1AD0" w:rsidP="001B78B5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CS"/>
        </w:rPr>
        <w:t>ODLUKU</w:t>
      </w:r>
    </w:p>
    <w:p w14:paraId="38113F5D" w14:textId="3986F887" w:rsidR="00AE1AD0" w:rsidRPr="00664652" w:rsidRDefault="00DC3141" w:rsidP="00B5031E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CS"/>
        </w:rPr>
        <w:t>o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9010F" w:rsidRPr="00664652">
        <w:rPr>
          <w:rFonts w:ascii="Arial" w:hAnsi="Arial" w:cs="Arial"/>
          <w:sz w:val="24"/>
          <w:szCs w:val="24"/>
          <w:lang w:val="sr-Latn-CS"/>
        </w:rPr>
        <w:t xml:space="preserve">imenovanju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jedno</w:t>
      </w:r>
      <w:r w:rsidR="0019010F" w:rsidRPr="00664652">
        <w:rPr>
          <w:rFonts w:ascii="Arial" w:hAnsi="Arial" w:cs="Arial"/>
          <w:sz w:val="24"/>
          <w:szCs w:val="24"/>
          <w:lang w:val="sr-Latn-CS"/>
        </w:rPr>
        <w:t>g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član</w:t>
      </w:r>
      <w:r w:rsidR="0019010F" w:rsidRPr="00664652">
        <w:rPr>
          <w:rFonts w:ascii="Arial" w:hAnsi="Arial" w:cs="Arial"/>
          <w:sz w:val="24"/>
          <w:szCs w:val="24"/>
          <w:lang w:val="sr-Latn-CS"/>
        </w:rPr>
        <w:t>a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Odbora direktora D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OO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„</w:t>
      </w:r>
      <w:r w:rsidR="007028FA">
        <w:rPr>
          <w:rFonts w:ascii="Arial" w:hAnsi="Arial" w:cs="Arial"/>
          <w:sz w:val="24"/>
          <w:szCs w:val="24"/>
          <w:lang w:val="sr-Latn-CS"/>
        </w:rPr>
        <w:t>Parking servis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>“ Tivat</w:t>
      </w:r>
    </w:p>
    <w:p w14:paraId="750E3AC8" w14:textId="77777777" w:rsidR="000A4D7C" w:rsidRPr="001B78B5" w:rsidRDefault="000A4D7C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08B8B385" w14:textId="3DF1FA86" w:rsidR="00FA0A26" w:rsidRDefault="00AE1AD0" w:rsidP="00805661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C80FDD">
        <w:rPr>
          <w:rFonts w:ascii="Tahoma" w:hAnsi="Tahoma" w:cs="Tahoma"/>
          <w:sz w:val="24"/>
          <w:szCs w:val="24"/>
          <w:lang w:val="sr-Latn-CS"/>
        </w:rPr>
        <w:t>Član 1</w:t>
      </w:r>
    </w:p>
    <w:p w14:paraId="07016F97" w14:textId="2CFC5B46" w:rsidR="000A4D7C" w:rsidRPr="00664652" w:rsidRDefault="0019010F" w:rsidP="00664652">
      <w:pPr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CS"/>
        </w:rPr>
        <w:t>Za člana Odbo</w:t>
      </w:r>
      <w:r w:rsidR="00F6549C" w:rsidRPr="00664652">
        <w:rPr>
          <w:rFonts w:ascii="Arial" w:hAnsi="Arial" w:cs="Arial"/>
          <w:sz w:val="24"/>
          <w:szCs w:val="24"/>
          <w:lang w:val="sr-Latn-CS"/>
        </w:rPr>
        <w:t>r</w:t>
      </w:r>
      <w:r w:rsidRPr="00664652">
        <w:rPr>
          <w:rFonts w:ascii="Arial" w:hAnsi="Arial" w:cs="Arial"/>
          <w:sz w:val="24"/>
          <w:szCs w:val="24"/>
          <w:lang w:val="sr-Latn-CS"/>
        </w:rPr>
        <w:t>a direkto</w:t>
      </w:r>
      <w:r w:rsidR="00664652" w:rsidRPr="00664652">
        <w:rPr>
          <w:rFonts w:ascii="Arial" w:hAnsi="Arial" w:cs="Arial"/>
          <w:sz w:val="24"/>
          <w:szCs w:val="24"/>
          <w:lang w:val="sr-Latn-CS"/>
        </w:rPr>
        <w:t>r</w:t>
      </w:r>
      <w:r w:rsidRPr="00664652">
        <w:rPr>
          <w:rFonts w:ascii="Arial" w:hAnsi="Arial" w:cs="Arial"/>
          <w:sz w:val="24"/>
          <w:szCs w:val="24"/>
          <w:lang w:val="sr-Latn-CS"/>
        </w:rPr>
        <w:t>a DOO „</w:t>
      </w:r>
      <w:r w:rsidR="007028FA">
        <w:rPr>
          <w:rFonts w:ascii="Arial" w:hAnsi="Arial" w:cs="Arial"/>
          <w:sz w:val="24"/>
          <w:szCs w:val="24"/>
          <w:lang w:val="sr-Latn-CS"/>
        </w:rPr>
        <w:t>Parking servis</w:t>
      </w:r>
      <w:r w:rsidRPr="00664652">
        <w:rPr>
          <w:rFonts w:ascii="Arial" w:hAnsi="Arial" w:cs="Arial"/>
          <w:sz w:val="24"/>
          <w:szCs w:val="24"/>
          <w:lang w:val="sr-Latn-CS"/>
        </w:rPr>
        <w:t>“ Tivat imenuje se</w:t>
      </w:r>
      <w:r w:rsidR="009404E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F625E2">
        <w:rPr>
          <w:rFonts w:ascii="Arial" w:hAnsi="Arial" w:cs="Arial"/>
          <w:sz w:val="24"/>
          <w:szCs w:val="24"/>
          <w:lang w:val="sr-Latn-CS"/>
        </w:rPr>
        <w:t xml:space="preserve">Erić </w:t>
      </w:r>
      <w:r w:rsidR="009404E9">
        <w:rPr>
          <w:rFonts w:ascii="Arial" w:hAnsi="Arial" w:cs="Arial"/>
          <w:sz w:val="24"/>
          <w:szCs w:val="24"/>
          <w:lang w:val="sr-Latn-CS"/>
        </w:rPr>
        <w:t xml:space="preserve">Miljan </w:t>
      </w:r>
      <w:r w:rsidRPr="00664652">
        <w:rPr>
          <w:rFonts w:ascii="Arial" w:hAnsi="Arial" w:cs="Arial"/>
          <w:sz w:val="24"/>
          <w:szCs w:val="24"/>
          <w:lang w:val="sr-Latn-CS"/>
        </w:rPr>
        <w:t>.</w:t>
      </w:r>
    </w:p>
    <w:p w14:paraId="27F37997" w14:textId="77777777" w:rsidR="001112F6" w:rsidRPr="00664652" w:rsidRDefault="001112F6" w:rsidP="007526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C02F08" w14:textId="27FC1393" w:rsidR="000A4D7C" w:rsidRDefault="00AE1AD0" w:rsidP="000A4D7C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Član 2</w:t>
      </w:r>
    </w:p>
    <w:p w14:paraId="0C87B67D" w14:textId="23EC12C1" w:rsidR="00664652" w:rsidRDefault="00664652" w:rsidP="00664652">
      <w:pPr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Mandat novoizabrano</w:t>
      </w:r>
      <w:r w:rsidR="00B74B2A">
        <w:rPr>
          <w:rFonts w:ascii="Arial" w:hAnsi="Arial" w:cs="Arial"/>
          <w:sz w:val="24"/>
          <w:szCs w:val="24"/>
          <w:lang w:val="sr-Latn-ME"/>
        </w:rPr>
        <w:t>g</w:t>
      </w:r>
      <w:r>
        <w:rPr>
          <w:rFonts w:ascii="Arial" w:hAnsi="Arial" w:cs="Arial"/>
          <w:sz w:val="24"/>
          <w:szCs w:val="24"/>
          <w:lang w:val="sr-Latn-ME"/>
        </w:rPr>
        <w:t xml:space="preserve"> član</w:t>
      </w:r>
      <w:r w:rsidR="00B74B2A">
        <w:rPr>
          <w:rFonts w:ascii="Arial" w:hAnsi="Arial" w:cs="Arial"/>
          <w:sz w:val="24"/>
          <w:szCs w:val="24"/>
          <w:lang w:val="sr-Latn-ME"/>
        </w:rPr>
        <w:t>a</w:t>
      </w:r>
      <w:r>
        <w:rPr>
          <w:rFonts w:ascii="Arial" w:hAnsi="Arial" w:cs="Arial"/>
          <w:sz w:val="24"/>
          <w:szCs w:val="24"/>
          <w:lang w:val="sr-Latn-ME"/>
        </w:rPr>
        <w:t xml:space="preserve"> traje do isteka mandata Odbora direktora.</w:t>
      </w:r>
    </w:p>
    <w:p w14:paraId="3227686A" w14:textId="27AF63D8" w:rsidR="00664652" w:rsidRPr="00664652" w:rsidRDefault="00664652" w:rsidP="00664652">
      <w:pPr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Član 3</w:t>
      </w:r>
    </w:p>
    <w:p w14:paraId="3310698A" w14:textId="7BC6A811" w:rsidR="009A13B5" w:rsidRPr="00664652" w:rsidRDefault="009A13B5" w:rsidP="000A4D7C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 xml:space="preserve">Ova Odluka stupa na snagu </w:t>
      </w:r>
      <w:r w:rsidR="00604465" w:rsidRPr="00664652">
        <w:rPr>
          <w:rFonts w:ascii="Arial" w:hAnsi="Arial" w:cs="Arial"/>
          <w:sz w:val="24"/>
          <w:szCs w:val="24"/>
          <w:lang w:val="sr-Latn-ME"/>
        </w:rPr>
        <w:t xml:space="preserve">osmog dana od </w:t>
      </w:r>
      <w:r w:rsidRPr="00664652">
        <w:rPr>
          <w:rFonts w:ascii="Arial" w:hAnsi="Arial" w:cs="Arial"/>
          <w:sz w:val="24"/>
          <w:szCs w:val="24"/>
          <w:lang w:val="sr-Latn-ME"/>
        </w:rPr>
        <w:t>dan</w:t>
      </w:r>
      <w:r w:rsidR="00604465" w:rsidRPr="00664652">
        <w:rPr>
          <w:rFonts w:ascii="Arial" w:hAnsi="Arial" w:cs="Arial"/>
          <w:sz w:val="24"/>
          <w:szCs w:val="24"/>
          <w:lang w:val="sr-Latn-ME"/>
        </w:rPr>
        <w:t>a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 objavljivanja u „Sl.listu CG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-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opštinski propisi“</w:t>
      </w:r>
      <w:r w:rsidR="006C785C" w:rsidRPr="00664652">
        <w:rPr>
          <w:rFonts w:ascii="Arial" w:hAnsi="Arial" w:cs="Arial"/>
          <w:sz w:val="24"/>
          <w:szCs w:val="24"/>
          <w:lang w:val="sr-Latn-ME"/>
        </w:rPr>
        <w:t>.</w:t>
      </w:r>
    </w:p>
    <w:p w14:paraId="4D6851C7" w14:textId="77777777" w:rsidR="00824215" w:rsidRPr="00664652" w:rsidRDefault="0082421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17ADA33C" w14:textId="6AF842FF" w:rsidR="009A13B5" w:rsidRPr="00664652" w:rsidRDefault="009A13B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Broj: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03-040/23-</w:t>
      </w:r>
    </w:p>
    <w:p w14:paraId="7B5BFA70" w14:textId="0F2A87CB" w:rsidR="009A13B5" w:rsidRPr="00664652" w:rsidRDefault="009A13B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Tivat,</w:t>
      </w:r>
      <w:r w:rsidR="0003596A"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________ 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202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3</w:t>
      </w:r>
      <w:r w:rsidRPr="00664652">
        <w:rPr>
          <w:rFonts w:ascii="Arial" w:hAnsi="Arial" w:cs="Arial"/>
          <w:sz w:val="24"/>
          <w:szCs w:val="24"/>
          <w:lang w:val="sr-Latn-ME"/>
        </w:rPr>
        <w:t>. godine.</w:t>
      </w:r>
    </w:p>
    <w:p w14:paraId="12A3A7BE" w14:textId="77777777" w:rsidR="001B78B5" w:rsidRPr="00664652" w:rsidRDefault="001B78B5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B66E86F" w14:textId="77777777" w:rsidR="001B78B5" w:rsidRPr="00664652" w:rsidRDefault="001B78B5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5EFBDF2" w14:textId="77777777" w:rsidR="00AE1AD0" w:rsidRPr="00664652" w:rsidRDefault="00AE1AD0" w:rsidP="001B78B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956BBA9" w14:textId="77777777" w:rsidR="00A46414" w:rsidRPr="00664652" w:rsidRDefault="00AE1AD0" w:rsidP="001B78B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Predsjednik</w:t>
      </w:r>
    </w:p>
    <w:p w14:paraId="79FCDFBD" w14:textId="21134B73" w:rsidR="00DD0CF4" w:rsidRPr="00664652" w:rsidRDefault="007028FA" w:rsidP="00F83430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75204719" w14:textId="77777777" w:rsidR="00DD0CF4" w:rsidRPr="00664652" w:rsidRDefault="00DD0CF4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01381C0" w14:textId="77777777" w:rsidR="00F83430" w:rsidRDefault="00F83430" w:rsidP="000A4D7C">
      <w:pPr>
        <w:rPr>
          <w:rFonts w:ascii="Tahoma" w:hAnsi="Tahoma" w:cs="Tahoma"/>
          <w:sz w:val="24"/>
          <w:szCs w:val="24"/>
          <w:lang w:val="sr-Latn-ME"/>
        </w:rPr>
      </w:pPr>
    </w:p>
    <w:p w14:paraId="3FB38D20" w14:textId="6DA834B6" w:rsidR="00F83430" w:rsidRDefault="00F83430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68FB0C45" w14:textId="0212B179" w:rsidR="005A1515" w:rsidRDefault="005A1515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222F32D8" w14:textId="77777777" w:rsidR="005A1515" w:rsidRDefault="005A1515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7F828198" w14:textId="67659936" w:rsidR="00DD0CF4" w:rsidRPr="001B78B5" w:rsidRDefault="00DD0CF4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lastRenderedPageBreak/>
        <w:t>OBRAZLOŽENJE</w:t>
      </w:r>
    </w:p>
    <w:p w14:paraId="4CB2AADD" w14:textId="77777777" w:rsidR="00DD0CF4" w:rsidRPr="001B78B5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3259BBAF" w14:textId="0FD13DAA" w:rsidR="00F92B1D" w:rsidRDefault="00DD0CF4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Pravni osnov za donošenje ove Odluke sadržan je u članu 1</w:t>
      </w:r>
      <w:r w:rsidR="007028FA">
        <w:rPr>
          <w:rFonts w:ascii="Tahoma" w:hAnsi="Tahoma" w:cs="Tahoma"/>
          <w:sz w:val="24"/>
          <w:szCs w:val="24"/>
          <w:lang w:val="sr-Latn-ME"/>
        </w:rPr>
        <w:t>3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Statuta DOO „</w:t>
      </w:r>
      <w:r w:rsidR="007028FA">
        <w:rPr>
          <w:rFonts w:ascii="Arial" w:hAnsi="Arial" w:cs="Arial"/>
          <w:sz w:val="24"/>
          <w:szCs w:val="24"/>
          <w:lang w:val="sr-Latn-ME"/>
        </w:rPr>
        <w:t>Parking servis</w:t>
      </w:r>
      <w:r w:rsidR="007028FA" w:rsidRPr="00664652">
        <w:rPr>
          <w:rFonts w:ascii="Arial" w:hAnsi="Arial" w:cs="Arial"/>
          <w:sz w:val="24"/>
          <w:szCs w:val="24"/>
          <w:lang w:val="sr-Latn-ME"/>
        </w:rPr>
        <w:t>“ Tivat</w:t>
      </w:r>
      <w:r w:rsidR="007028FA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kojim se između ostalog propisuje da</w:t>
      </w:r>
      <w:r w:rsidR="00F83430">
        <w:rPr>
          <w:rFonts w:ascii="Tahoma" w:hAnsi="Tahoma" w:cs="Tahoma"/>
          <w:sz w:val="24"/>
          <w:szCs w:val="24"/>
          <w:lang w:val="sr-Latn-ME"/>
        </w:rPr>
        <w:t xml:space="preserve"> Skupština društva</w:t>
      </w:r>
      <w:r w:rsidR="00A60C11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imenuje i razrješava članove Odbora direktora</w:t>
      </w:r>
      <w:r w:rsidR="000A4D7C">
        <w:rPr>
          <w:rFonts w:ascii="Tahoma" w:hAnsi="Tahoma" w:cs="Tahoma"/>
          <w:sz w:val="24"/>
          <w:szCs w:val="24"/>
          <w:lang w:val="sr-Latn-ME"/>
        </w:rPr>
        <w:t xml:space="preserve">, </w:t>
      </w:r>
      <w:r w:rsidR="00422BD1">
        <w:rPr>
          <w:rFonts w:ascii="Tahoma" w:hAnsi="Tahoma" w:cs="Tahoma"/>
          <w:sz w:val="24"/>
          <w:szCs w:val="24"/>
          <w:lang w:val="sr-Latn-ME"/>
        </w:rPr>
        <w:t>dok je</w:t>
      </w:r>
      <w:r w:rsidR="00A60C11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0A4D7C">
        <w:rPr>
          <w:rFonts w:ascii="Tahoma" w:hAnsi="Tahoma" w:cs="Tahoma"/>
          <w:sz w:val="24"/>
          <w:szCs w:val="24"/>
          <w:lang w:val="sr-Latn-ME"/>
        </w:rPr>
        <w:t>č</w:t>
      </w:r>
      <w:r w:rsidR="00A60C11">
        <w:rPr>
          <w:rFonts w:ascii="Tahoma" w:hAnsi="Tahoma" w:cs="Tahoma"/>
          <w:sz w:val="24"/>
          <w:szCs w:val="24"/>
          <w:lang w:val="sr-Latn-ME"/>
        </w:rPr>
        <w:t>lanom 1</w:t>
      </w:r>
      <w:r w:rsidR="007028FA">
        <w:rPr>
          <w:rFonts w:ascii="Tahoma" w:hAnsi="Tahoma" w:cs="Tahoma"/>
          <w:sz w:val="24"/>
          <w:szCs w:val="24"/>
          <w:lang w:val="sr-Latn-ME"/>
        </w:rPr>
        <w:t>2</w:t>
      </w:r>
      <w:r w:rsidR="00A60C11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0A4D7C">
        <w:rPr>
          <w:rFonts w:ascii="Tahoma" w:hAnsi="Tahoma" w:cs="Tahoma"/>
          <w:sz w:val="24"/>
          <w:szCs w:val="24"/>
          <w:lang w:val="sr-Latn-ME"/>
        </w:rPr>
        <w:t>definisano</w:t>
      </w:r>
      <w:r w:rsidR="00A60C11">
        <w:rPr>
          <w:rFonts w:ascii="Tahoma" w:hAnsi="Tahoma" w:cs="Tahoma"/>
          <w:sz w:val="24"/>
          <w:szCs w:val="24"/>
          <w:lang w:val="sr-Latn-ME"/>
        </w:rPr>
        <w:t xml:space="preserve"> da poslove Skupštine društva vrši </w:t>
      </w:r>
      <w:r w:rsidR="00375712">
        <w:rPr>
          <w:rFonts w:ascii="Tahoma" w:hAnsi="Tahoma" w:cs="Tahoma"/>
          <w:sz w:val="24"/>
          <w:szCs w:val="24"/>
          <w:lang w:val="sr-Latn-ME"/>
        </w:rPr>
        <w:t>O</w:t>
      </w:r>
      <w:r w:rsidR="00A60C11">
        <w:rPr>
          <w:rFonts w:ascii="Tahoma" w:hAnsi="Tahoma" w:cs="Tahoma"/>
          <w:sz w:val="24"/>
          <w:szCs w:val="24"/>
          <w:lang w:val="sr-Latn-ME"/>
        </w:rPr>
        <w:t xml:space="preserve">snivač. </w:t>
      </w:r>
      <w:r w:rsidR="003D3C5B">
        <w:rPr>
          <w:rFonts w:ascii="Tahoma" w:hAnsi="Tahoma" w:cs="Tahoma"/>
          <w:sz w:val="24"/>
          <w:szCs w:val="24"/>
          <w:lang w:val="sr-Latn-ME"/>
        </w:rPr>
        <w:t>Članom 2</w:t>
      </w:r>
      <w:r w:rsidR="007028FA">
        <w:rPr>
          <w:rFonts w:ascii="Tahoma" w:hAnsi="Tahoma" w:cs="Tahoma"/>
          <w:sz w:val="24"/>
          <w:szCs w:val="24"/>
          <w:lang w:val="sr-Latn-ME"/>
        </w:rPr>
        <w:t>5</w:t>
      </w:r>
      <w:r w:rsidR="003D3C5B">
        <w:rPr>
          <w:rFonts w:ascii="Tahoma" w:hAnsi="Tahoma" w:cs="Tahoma"/>
          <w:sz w:val="24"/>
          <w:szCs w:val="24"/>
          <w:lang w:val="sr-Latn-ME"/>
        </w:rPr>
        <w:t xml:space="preserve"> Statuta propisano je da članu Odbora direktora prestaje mandat, između ostalog, na lični zahtjev. </w:t>
      </w:r>
      <w:r w:rsidR="004C59B2" w:rsidRPr="001B78B5">
        <w:rPr>
          <w:rFonts w:ascii="Tahoma" w:hAnsi="Tahoma" w:cs="Tahoma"/>
          <w:sz w:val="24"/>
          <w:szCs w:val="24"/>
          <w:lang w:val="sr-Latn-ME"/>
        </w:rPr>
        <w:t xml:space="preserve">Obzirom da </w:t>
      </w:r>
      <w:r w:rsidR="00307099">
        <w:rPr>
          <w:rFonts w:ascii="Tahoma" w:hAnsi="Tahoma" w:cs="Tahoma"/>
          <w:sz w:val="24"/>
          <w:szCs w:val="24"/>
          <w:lang w:val="sr-Latn-ME"/>
        </w:rPr>
        <w:t>je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 dosadašnj</w:t>
      </w:r>
      <w:r w:rsidR="007028FA">
        <w:rPr>
          <w:rFonts w:ascii="Tahoma" w:hAnsi="Tahoma" w:cs="Tahoma"/>
          <w:sz w:val="24"/>
          <w:szCs w:val="24"/>
          <w:lang w:val="sr-Latn-ME"/>
        </w:rPr>
        <w:t>oj</w:t>
      </w:r>
      <w:r w:rsidR="00307099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3D3C5B">
        <w:rPr>
          <w:rFonts w:ascii="Tahoma" w:hAnsi="Tahoma" w:cs="Tahoma"/>
          <w:sz w:val="24"/>
          <w:szCs w:val="24"/>
          <w:lang w:val="sr-Latn-ME"/>
        </w:rPr>
        <w:t>član</w:t>
      </w:r>
      <w:r w:rsidR="007028FA">
        <w:rPr>
          <w:rFonts w:ascii="Tahoma" w:hAnsi="Tahoma" w:cs="Tahoma"/>
          <w:sz w:val="24"/>
          <w:szCs w:val="24"/>
          <w:lang w:val="sr-Latn-ME"/>
        </w:rPr>
        <w:t xml:space="preserve">ici Odbora direktora Mirjani Samardžić Govedarica </w:t>
      </w:r>
      <w:r w:rsidR="00664652">
        <w:rPr>
          <w:rFonts w:ascii="Tahoma" w:hAnsi="Tahoma" w:cs="Tahoma"/>
          <w:sz w:val="24"/>
          <w:szCs w:val="24"/>
          <w:lang w:val="sr-Latn-ME"/>
        </w:rPr>
        <w:t>prestao mandat na lični zahtjev podnošnjem ostavke</w:t>
      </w:r>
      <w:r w:rsidR="006B1A77">
        <w:rPr>
          <w:rFonts w:ascii="Tahoma" w:hAnsi="Tahoma" w:cs="Tahoma"/>
          <w:sz w:val="24"/>
          <w:szCs w:val="24"/>
          <w:lang w:val="sr-Latn-ME"/>
        </w:rPr>
        <w:t>,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 bilo je potrebno izabrati novog člana,</w:t>
      </w:r>
      <w:r w:rsidR="00375712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664652" w:rsidRPr="009404E9">
        <w:rPr>
          <w:rFonts w:ascii="Tahoma" w:hAnsi="Tahoma" w:cs="Tahoma"/>
          <w:sz w:val="24"/>
          <w:szCs w:val="24"/>
          <w:lang w:val="sr-Latn-ME"/>
        </w:rPr>
        <w:t>u skladu sa članom</w:t>
      </w:r>
      <w:r w:rsidR="001F34E1" w:rsidRPr="009404E9">
        <w:rPr>
          <w:rFonts w:ascii="Tahoma" w:hAnsi="Tahoma" w:cs="Tahoma"/>
          <w:sz w:val="24"/>
          <w:szCs w:val="24"/>
          <w:lang w:val="sr-Latn-ME"/>
        </w:rPr>
        <w:t xml:space="preserve"> 17 </w:t>
      </w:r>
      <w:r w:rsidR="00664652" w:rsidRPr="009404E9">
        <w:rPr>
          <w:rFonts w:ascii="Tahoma" w:hAnsi="Tahoma" w:cs="Tahoma"/>
          <w:sz w:val="24"/>
          <w:szCs w:val="24"/>
          <w:lang w:val="sr-Latn-ME"/>
        </w:rPr>
        <w:t xml:space="preserve">Statuta </w:t>
      </w:r>
      <w:r w:rsidR="00792F99" w:rsidRPr="009404E9">
        <w:rPr>
          <w:rFonts w:ascii="Tahoma" w:hAnsi="Tahoma" w:cs="Tahoma"/>
          <w:sz w:val="24"/>
          <w:szCs w:val="24"/>
          <w:lang w:val="sr-Latn-ME"/>
        </w:rPr>
        <w:t>društva</w:t>
      </w:r>
      <w:r w:rsidR="00664652" w:rsidRPr="009404E9">
        <w:rPr>
          <w:rFonts w:ascii="Tahoma" w:hAnsi="Tahoma" w:cs="Tahoma"/>
          <w:sz w:val="24"/>
          <w:szCs w:val="24"/>
          <w:lang w:val="sr-Latn-ME"/>
        </w:rPr>
        <w:t>.</w:t>
      </w:r>
      <w:r w:rsidR="00284C7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Od strane osnivača dat je predlog da se za novog člana imenuje </w:t>
      </w:r>
      <w:r w:rsidR="00F625E2">
        <w:rPr>
          <w:rFonts w:ascii="Tahoma" w:hAnsi="Tahoma" w:cs="Tahoma"/>
          <w:sz w:val="24"/>
          <w:szCs w:val="24"/>
          <w:lang w:val="sr-Latn-ME"/>
        </w:rPr>
        <w:t>Erić Miljan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. </w:t>
      </w:r>
      <w:r w:rsidR="00375712">
        <w:rPr>
          <w:rFonts w:ascii="Tahoma" w:hAnsi="Tahoma" w:cs="Tahoma"/>
          <w:sz w:val="24"/>
          <w:szCs w:val="24"/>
          <w:lang w:val="sr-Latn-ME"/>
        </w:rPr>
        <w:t>Članom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 2</w:t>
      </w:r>
      <w:r w:rsidR="007028FA">
        <w:rPr>
          <w:rFonts w:ascii="Tahoma" w:hAnsi="Tahoma" w:cs="Tahoma"/>
          <w:sz w:val="24"/>
          <w:szCs w:val="24"/>
          <w:lang w:val="sr-Latn-ME"/>
        </w:rPr>
        <w:t>7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 stav </w:t>
      </w:r>
      <w:r w:rsidR="007028FA">
        <w:rPr>
          <w:rFonts w:ascii="Tahoma" w:hAnsi="Tahoma" w:cs="Tahoma"/>
          <w:sz w:val="24"/>
          <w:szCs w:val="24"/>
          <w:lang w:val="sr-Latn-ME"/>
        </w:rPr>
        <w:t>4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375712">
        <w:rPr>
          <w:rFonts w:ascii="Tahoma" w:hAnsi="Tahoma" w:cs="Tahoma"/>
          <w:sz w:val="24"/>
          <w:szCs w:val="24"/>
          <w:lang w:val="sr-Latn-ME"/>
        </w:rPr>
        <w:t xml:space="preserve">Statuta društva </w:t>
      </w:r>
      <w:r w:rsidR="00664652">
        <w:rPr>
          <w:rFonts w:ascii="Tahoma" w:hAnsi="Tahoma" w:cs="Tahoma"/>
          <w:sz w:val="24"/>
          <w:szCs w:val="24"/>
          <w:lang w:val="sr-Latn-ME"/>
        </w:rPr>
        <w:t xml:space="preserve">propisano </w:t>
      </w:r>
      <w:r w:rsidR="00284C75">
        <w:rPr>
          <w:rFonts w:ascii="Tahoma" w:hAnsi="Tahoma" w:cs="Tahoma"/>
          <w:sz w:val="24"/>
          <w:szCs w:val="24"/>
          <w:lang w:val="sr-Latn-ME"/>
        </w:rPr>
        <w:t xml:space="preserve">je </w:t>
      </w:r>
      <w:r w:rsidR="00664652">
        <w:rPr>
          <w:rFonts w:ascii="Tahoma" w:hAnsi="Tahoma" w:cs="Tahoma"/>
          <w:sz w:val="24"/>
          <w:szCs w:val="24"/>
          <w:lang w:val="sr-Latn-ME"/>
        </w:rPr>
        <w:t>da novoizabrani  član nastavlja mandat svog prethodnika do isteka mandata tog saziva Odbora direktora. Shodno prednje navedenom, pristupilo se izradi ove odluke i predlaže se njeno usvajanje.</w:t>
      </w:r>
    </w:p>
    <w:p w14:paraId="107E3B60" w14:textId="3B42F6F0" w:rsidR="00F92B1D" w:rsidRDefault="00F92B1D" w:rsidP="00F92B1D">
      <w:pPr>
        <w:ind w:left="7200" w:firstLine="72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Obrađivač</w:t>
      </w:r>
    </w:p>
    <w:p w14:paraId="2FD82DA3" w14:textId="42301566" w:rsidR="00F92B1D" w:rsidRPr="001B78B5" w:rsidRDefault="00F92B1D" w:rsidP="00F92B1D">
      <w:pPr>
        <w:ind w:left="720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Služba Skupštine</w:t>
      </w:r>
    </w:p>
    <w:sectPr w:rsidR="00F92B1D" w:rsidRPr="001B7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899712">
    <w:abstractNumId w:val="1"/>
  </w:num>
  <w:num w:numId="2" w16cid:durableId="964852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A4D7C"/>
    <w:rsid w:val="000C7082"/>
    <w:rsid w:val="000E0EFE"/>
    <w:rsid w:val="000F160F"/>
    <w:rsid w:val="001043F0"/>
    <w:rsid w:val="001112F6"/>
    <w:rsid w:val="00152FB5"/>
    <w:rsid w:val="00162DBD"/>
    <w:rsid w:val="0019010F"/>
    <w:rsid w:val="001B78B5"/>
    <w:rsid w:val="001F34E1"/>
    <w:rsid w:val="00284C75"/>
    <w:rsid w:val="002901E0"/>
    <w:rsid w:val="002B60D4"/>
    <w:rsid w:val="00307099"/>
    <w:rsid w:val="00342E35"/>
    <w:rsid w:val="00375712"/>
    <w:rsid w:val="003D3C5B"/>
    <w:rsid w:val="00422BD1"/>
    <w:rsid w:val="004C59B2"/>
    <w:rsid w:val="005A1515"/>
    <w:rsid w:val="00604465"/>
    <w:rsid w:val="00664652"/>
    <w:rsid w:val="00696BF7"/>
    <w:rsid w:val="006B0492"/>
    <w:rsid w:val="006B1A77"/>
    <w:rsid w:val="006C785C"/>
    <w:rsid w:val="007028FA"/>
    <w:rsid w:val="007526CD"/>
    <w:rsid w:val="00761EE7"/>
    <w:rsid w:val="0076796D"/>
    <w:rsid w:val="007857BB"/>
    <w:rsid w:val="00792F99"/>
    <w:rsid w:val="007A471F"/>
    <w:rsid w:val="007E0920"/>
    <w:rsid w:val="00805661"/>
    <w:rsid w:val="00824215"/>
    <w:rsid w:val="00885DFE"/>
    <w:rsid w:val="008C115D"/>
    <w:rsid w:val="00913D61"/>
    <w:rsid w:val="009404E9"/>
    <w:rsid w:val="009A13B5"/>
    <w:rsid w:val="009E16F7"/>
    <w:rsid w:val="00A46414"/>
    <w:rsid w:val="00A60C11"/>
    <w:rsid w:val="00A62A98"/>
    <w:rsid w:val="00AE1AD0"/>
    <w:rsid w:val="00B055F8"/>
    <w:rsid w:val="00B5031E"/>
    <w:rsid w:val="00B63D06"/>
    <w:rsid w:val="00B74B2A"/>
    <w:rsid w:val="00BC265C"/>
    <w:rsid w:val="00C56627"/>
    <w:rsid w:val="00C80FDD"/>
    <w:rsid w:val="00D03070"/>
    <w:rsid w:val="00D26024"/>
    <w:rsid w:val="00D42832"/>
    <w:rsid w:val="00DA1AD9"/>
    <w:rsid w:val="00DC3141"/>
    <w:rsid w:val="00DD0CF4"/>
    <w:rsid w:val="00DD6F8C"/>
    <w:rsid w:val="00F3575E"/>
    <w:rsid w:val="00F625E2"/>
    <w:rsid w:val="00F6549C"/>
    <w:rsid w:val="00F83430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51</cp:revision>
  <dcterms:created xsi:type="dcterms:W3CDTF">2016-06-21T16:04:00Z</dcterms:created>
  <dcterms:modified xsi:type="dcterms:W3CDTF">2023-10-27T12:38:00Z</dcterms:modified>
</cp:coreProperties>
</file>